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4030027</wp:posOffset>
            </wp:positionH>
            <wp:positionV relativeFrom="paragraph">
              <wp:posOffset>114300</wp:posOffset>
            </wp:positionV>
            <wp:extent cx="1532573" cy="70318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2573" cy="703180"/>
                    </a:xfrm>
                    <a:prstGeom prst="rect"/>
                    <a:ln/>
                  </pic:spPr>
                </pic:pic>
              </a:graphicData>
            </a:graphic>
          </wp:anchor>
        </w:drawing>
      </w:r>
    </w:p>
    <w:p w:rsidR="00000000" w:rsidDel="00000000" w:rsidP="00000000" w:rsidRDefault="00000000" w:rsidRPr="00000000" w14:paraId="00000002">
      <w:pPr>
        <w:jc w:val="both"/>
        <w:rPr>
          <w:b w:val="1"/>
          <w:sz w:val="24"/>
          <w:szCs w:val="24"/>
        </w:rPr>
      </w:pPr>
      <w:r w:rsidDel="00000000" w:rsidR="00000000" w:rsidRPr="00000000">
        <w:rPr>
          <w:b w:val="1"/>
          <w:sz w:val="48"/>
          <w:szCs w:val="48"/>
          <w:rtl w:val="0"/>
        </w:rPr>
        <w:t xml:space="preserve">ΔΕΛΤΙΟ ΕΠΙΣΤΡΟΦΗΣ                                                                        </w:t>
      </w: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Συμπληρώστε και εσωκλείστε στο επιστρεφόμενο δέμα</w:t>
      </w:r>
    </w:p>
    <w:p w:rsidR="00000000" w:rsidDel="00000000" w:rsidP="00000000" w:rsidRDefault="00000000" w:rsidRPr="00000000" w14:paraId="00000004">
      <w:pPr>
        <w:shd w:fill="e2efd9" w:val="clear"/>
        <w:rPr/>
      </w:pPr>
      <w:r w:rsidDel="00000000" w:rsidR="00000000" w:rsidRPr="00000000">
        <w:rPr>
          <w:rtl w:val="0"/>
        </w:rPr>
        <w:t xml:space="preserve">Ον/μο πελάτη:                                                                               Τηλ:</w:t>
      </w:r>
    </w:p>
    <w:p w:rsidR="00000000" w:rsidDel="00000000" w:rsidP="00000000" w:rsidRDefault="00000000" w:rsidRPr="00000000" w14:paraId="00000005">
      <w:pPr>
        <w:shd w:fill="e2efd9" w:val="clear"/>
        <w:rPr/>
      </w:pPr>
      <w:r w:rsidDel="00000000" w:rsidR="00000000" w:rsidRPr="00000000">
        <w:rPr>
          <w:rtl w:val="0"/>
        </w:rPr>
        <w:t xml:space="preserve">Δ/νση:                                                                                          Email: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Επιστρεφόμενα είδη:</w:t>
      </w:r>
    </w:p>
    <w:tbl>
      <w:tblPr>
        <w:tblStyle w:val="Table1"/>
        <w:tblW w:w="8745.0" w:type="dxa"/>
        <w:jc w:val="left"/>
        <w:tblInd w:w="33.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2235"/>
        <w:gridCol w:w="1170"/>
        <w:gridCol w:w="3315"/>
        <w:tblGridChange w:id="0">
          <w:tblGrid>
            <w:gridCol w:w="2025"/>
            <w:gridCol w:w="2235"/>
            <w:gridCol w:w="1170"/>
            <w:gridCol w:w="3315"/>
          </w:tblGrid>
        </w:tblGridChange>
      </w:tblGrid>
      <w:tr>
        <w:trPr>
          <w:cantSplit w:val="0"/>
          <w:trHeight w:val="335" w:hRule="atLeast"/>
          <w:tblHeader w:val="0"/>
        </w:trPr>
        <w:tc>
          <w:tcPr>
            <w:shd w:fill="e2efd9" w:val="clear"/>
            <w:vAlign w:val="center"/>
          </w:tcPr>
          <w:p w:rsidR="00000000" w:rsidDel="00000000" w:rsidP="00000000" w:rsidRDefault="00000000" w:rsidRPr="00000000" w14:paraId="00000008">
            <w:pPr>
              <w:jc w:val="center"/>
              <w:rPr>
                <w:b w:val="1"/>
              </w:rPr>
            </w:pPr>
            <w:r w:rsidDel="00000000" w:rsidR="00000000" w:rsidRPr="00000000">
              <w:rPr>
                <w:b w:val="1"/>
                <w:rtl w:val="0"/>
              </w:rPr>
              <w:t xml:space="preserve">Κωδ. Είδους</w:t>
            </w:r>
          </w:p>
        </w:tc>
        <w:tc>
          <w:tcPr>
            <w:shd w:fill="e2efd9" w:val="clear"/>
            <w:vAlign w:val="center"/>
          </w:tcPr>
          <w:p w:rsidR="00000000" w:rsidDel="00000000" w:rsidP="00000000" w:rsidRDefault="00000000" w:rsidRPr="00000000" w14:paraId="00000009">
            <w:pPr>
              <w:jc w:val="center"/>
              <w:rPr>
                <w:b w:val="1"/>
              </w:rPr>
            </w:pPr>
            <w:r w:rsidDel="00000000" w:rsidR="00000000" w:rsidRPr="00000000">
              <w:rPr>
                <w:b w:val="1"/>
                <w:rtl w:val="0"/>
              </w:rPr>
              <w:t xml:space="preserve">Περιγραφή είδους</w:t>
            </w:r>
          </w:p>
        </w:tc>
        <w:tc>
          <w:tcPr>
            <w:shd w:fill="e2efd9" w:val="clear"/>
            <w:vAlign w:val="center"/>
          </w:tcPr>
          <w:p w:rsidR="00000000" w:rsidDel="00000000" w:rsidP="00000000" w:rsidRDefault="00000000" w:rsidRPr="00000000" w14:paraId="0000000A">
            <w:pPr>
              <w:jc w:val="center"/>
              <w:rPr>
                <w:b w:val="1"/>
              </w:rPr>
            </w:pPr>
            <w:r w:rsidDel="00000000" w:rsidR="00000000" w:rsidRPr="00000000">
              <w:rPr>
                <w:b w:val="1"/>
                <w:rtl w:val="0"/>
              </w:rPr>
              <w:t xml:space="preserve">Ποσότητα</w:t>
            </w:r>
          </w:p>
        </w:tc>
        <w:tc>
          <w:tcPr>
            <w:shd w:fill="e2efd9" w:val="clear"/>
            <w:vAlign w:val="center"/>
          </w:tcPr>
          <w:p w:rsidR="00000000" w:rsidDel="00000000" w:rsidP="00000000" w:rsidRDefault="00000000" w:rsidRPr="00000000" w14:paraId="0000000B">
            <w:pPr>
              <w:jc w:val="center"/>
              <w:rPr>
                <w:b w:val="1"/>
              </w:rPr>
            </w:pPr>
            <w:r w:rsidDel="00000000" w:rsidR="00000000" w:rsidRPr="00000000">
              <w:rPr>
                <w:b w:val="1"/>
                <w:rtl w:val="0"/>
              </w:rPr>
              <w:t xml:space="preserve">Αιτία επιστροφής</w:t>
            </w:r>
          </w:p>
        </w:tc>
      </w:tr>
      <w:tr>
        <w:trPr>
          <w:cantSplit w:val="0"/>
          <w:trHeight w:val="652" w:hRule="atLeast"/>
          <w:tblHeader w:val="0"/>
        </w:trPr>
        <w:tc>
          <w:tcPr/>
          <w:p w:rsidR="00000000" w:rsidDel="00000000" w:rsidP="00000000" w:rsidRDefault="00000000" w:rsidRPr="00000000" w14:paraId="0000000C">
            <w:pPr>
              <w:ind w:firstLine="0"/>
              <w:rPr/>
            </w:pP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010">
            <w:pPr>
              <w:rPr/>
            </w:pP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tc>
      </w:tr>
      <w:tr>
        <w:trPr>
          <w:cantSplit w:val="0"/>
          <w:trHeight w:val="652" w:hRule="atLeast"/>
          <w:tblHeader w:val="0"/>
        </w:trPr>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Όταν παραλάβετε την επιστροφή μου επιθυμώ:</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Την αντικατάσταση και συμψηφισμό των τιμημάτων με νέα παραγγελία και αποστολή της ΧΩΡΙΣ έξοδα αποστολής εφ'οσον το προϊόν ήταν ελαττωματικό.</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Την επιστροφή όσων χρημάτων σας κατέβαλα (συμπεριλαμβανομένων, κατά περίπτωση, των εξόδων αποστολής) με αφαίρεση των εξόδων επιστροφής, αν τα αγαθά παραδόθηκαν χωρίς χρέωση στην courier</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ΙΒΑΝ………………………………………………………………………………ΤΡΑΠΕΖΑ……………………………</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Ονομ/μο δικαιούχου ……………………………………………………………………………………………….</w:t>
      </w:r>
    </w:p>
    <w:p w:rsidR="00000000" w:rsidDel="00000000" w:rsidP="00000000" w:rsidRDefault="00000000" w:rsidRPr="00000000" w14:paraId="00000028">
      <w:pPr>
        <w:rPr/>
      </w:pPr>
      <w:r w:rsidDel="00000000" w:rsidR="00000000" w:rsidRPr="00000000">
        <w:rPr>
          <w:rtl w:val="0"/>
        </w:rPr>
        <w:t xml:space="preserve">              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Υπογραφή πελάτη</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32"/>
          <w:szCs w:val="3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0"/>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0"/>
          <w:i w:val="0"/>
          <w:smallCaps w:val="0"/>
          <w:strike w:val="0"/>
          <w:color w:val="000000"/>
          <w:sz w:val="32"/>
          <w:szCs w:val="32"/>
          <w:u w:val="none"/>
          <w:shd w:fill="auto" w:val="clear"/>
          <w:vertAlign w:val="baseline"/>
          <w:rtl w:val="0"/>
        </w:rPr>
        <w:t xml:space="preserve">Αγαπητοί μας πελάτες,</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0"/>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0"/>
          <w:i w:val="0"/>
          <w:smallCaps w:val="0"/>
          <w:strike w:val="0"/>
          <w:color w:val="000000"/>
          <w:sz w:val="32"/>
          <w:szCs w:val="32"/>
          <w:u w:val="none"/>
          <w:shd w:fill="auto" w:val="clear"/>
          <w:vertAlign w:val="baseline"/>
        </w:rPr>
        <mc:AlternateContent>
          <mc:Choice Requires="wpg">
            <w:drawing>
              <wp:anchor allowOverlap="1" behindDoc="0" distB="0" distT="0" distL="457200" distR="457200" hidden="0" layoutInCell="1" locked="0" relativeHeight="0" simplePos="0">
                <wp:simplePos x="0" y="0"/>
                <wp:positionH relativeFrom="page">
                  <wp:align>left</wp:align>
                </wp:positionH>
                <wp:positionV relativeFrom="page">
                  <wp:posOffset>245745</wp:posOffset>
                </wp:positionV>
                <wp:extent cx="2971800" cy="9372600"/>
                <wp:effectExtent b="0" l="0" r="0" t="0"/>
                <wp:wrapSquare wrapText="bothSides" distB="0" distT="0" distL="457200" distR="457200"/>
                <wp:docPr id="1" name=""/>
                <a:graphic>
                  <a:graphicData uri="http://schemas.microsoft.com/office/word/2010/wordprocessingGroup">
                    <wpg:wgp>
                      <wpg:cNvGrpSpPr/>
                      <wpg:grpSpPr>
                        <a:xfrm>
                          <a:off x="3860100" y="0"/>
                          <a:ext cx="2971800" cy="9372600"/>
                          <a:chOff x="3860100" y="0"/>
                          <a:chExt cx="2971800" cy="7560000"/>
                        </a:xfrm>
                      </wpg:grpSpPr>
                      <wpg:grpSp>
                        <wpg:cNvGrpSpPr/>
                        <wpg:grpSpPr>
                          <a:xfrm>
                            <a:off x="3860100" y="0"/>
                            <a:ext cx="2971800" cy="7560000"/>
                            <a:chOff x="0" y="0"/>
                            <a:chExt cx="2970931" cy="9372600"/>
                          </a:xfrm>
                        </wpg:grpSpPr>
                        <wps:wsp>
                          <wps:cNvSpPr/>
                          <wps:cNvPr id="3" name="Shape 3"/>
                          <wps:spPr>
                            <a:xfrm>
                              <a:off x="0" y="0"/>
                              <a:ext cx="2970925" cy="937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914400" cy="9372600"/>
                              <a:chOff x="0" y="0"/>
                              <a:chExt cx="914400" cy="9372600"/>
                            </a:xfrm>
                          </wpg:grpSpPr>
                          <wps:wsp>
                            <wps:cNvSpPr/>
                            <wps:cNvPr id="5" name="Shape 5"/>
                            <wps:spPr>
                              <a:xfrm>
                                <a:off x="0" y="0"/>
                                <a:ext cx="914400" cy="9372600"/>
                              </a:xfrm>
                              <a:prstGeom prst="rect">
                                <a:avLst/>
                              </a:prstGeom>
                              <a:solidFill>
                                <a:schemeClr val="lt1">
                                  <a:alpha val="0"/>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566" y="0"/>
                                <a:ext cx="685800" cy="9372600"/>
                                <a:chOff x="0" y="0"/>
                                <a:chExt cx="685800" cy="9372600"/>
                              </a:xfrm>
                            </wpg:grpSpPr>
                            <wps:wsp>
                              <wps:cNvSpPr/>
                              <wps:cNvPr id="7" name="Shape 7"/>
                              <wps:spPr>
                                <a:xfrm>
                                  <a:off x="0" y="0"/>
                                  <a:ext cx="667512" cy="9363456"/>
                                </a:xfrm>
                                <a:custGeom>
                                  <a:rect b="b" l="l" r="r" t="t"/>
                                  <a:pathLst>
                                    <a:path extrusionOk="0" h="9363456" w="667707">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685800" cy="9372600"/>
                                </a:xfrm>
                                <a:prstGeom prst="rect">
                                  <a:avLst/>
                                </a:prstGeom>
                                <a:blipFill rotWithShape="1">
                                  <a:blip r:embed="rId7">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s:wsp>
                          <wps:cNvSpPr/>
                          <wps:cNvPr id="9" name="Shape 9"/>
                          <wps:spPr>
                            <a:xfrm>
                              <a:off x="922675" y="591671"/>
                              <a:ext cx="2048256" cy="7744968"/>
                            </a:xfrm>
                            <a:prstGeom prst="rect">
                              <a:avLst/>
                            </a:prstGeom>
                            <a:noFill/>
                            <a:ln>
                              <a:noFill/>
                            </a:ln>
                          </wps:spPr>
                          <wps:txbx>
                            <w:txbxContent>
                              <w:p w:rsidR="00000000" w:rsidDel="00000000" w:rsidP="00000000" w:rsidRDefault="00000000" w:rsidRPr="00000000">
                                <w:pPr>
                                  <w:spacing w:after="0" w:before="120" w:line="240"/>
                                  <w:ind w:left="0" w:right="0" w:firstLine="0"/>
                                  <w:jc w:val="left"/>
                                  <w:textDirection w:val="btLr"/>
                                </w:pP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4472c4"/>
                                    <w:sz w:val="26"/>
                                    <w:vertAlign w:val="baseline"/>
                                  </w:rPr>
                                </w:r>
                                <w:r w:rsidDel="00000000" w:rsidR="00000000" w:rsidRPr="00000000">
                                  <w:rPr>
                                    <w:rFonts w:ascii="Calibri" w:cs="Calibri" w:eastAsia="Calibri" w:hAnsi="Calibri"/>
                                    <w:b w:val="0"/>
                                    <w:i w:val="0"/>
                                    <w:smallCaps w:val="0"/>
                                    <w:strike w:val="0"/>
                                    <w:color w:val="7f7f7f"/>
                                    <w:sz w:val="36"/>
                                    <w:vertAlign w:val="baseline"/>
                                  </w:rPr>
                                  <w:t xml:space="preserve">Αν κάποιο προϊόν δεν σας ικανοποίησε απόλυτα, μπορείτε να το επιστρέψετε ή να το αντικαταστήσετε, ακολουθώντας τις παρακάτω οδηγίες:</w:t>
                                </w:r>
                              </w:p>
                            </w:txbxContent>
                          </wps:txbx>
                          <wps:bodyPr anchorCtr="0" anchor="t" bIns="0" lIns="0" spcFirstLastPara="1" rIns="0" wrap="square" tIns="0">
                            <a:noAutofit/>
                          </wps:bodyPr>
                        </wps:wsp>
                      </wpg:grpSp>
                    </wpg:wgp>
                  </a:graphicData>
                </a:graphic>
              </wp:anchor>
            </w:drawing>
          </mc:Choice>
          <mc:Fallback>
            <w:drawing>
              <wp:anchor allowOverlap="1" behindDoc="0" distB="0" distT="0" distL="457200" distR="457200" hidden="0" layoutInCell="1" locked="0" relativeHeight="0" simplePos="0">
                <wp:simplePos x="0" y="0"/>
                <wp:positionH relativeFrom="page">
                  <wp:align>left</wp:align>
                </wp:positionH>
                <wp:positionV relativeFrom="page">
                  <wp:posOffset>245745</wp:posOffset>
                </wp:positionV>
                <wp:extent cx="2971800" cy="9372600"/>
                <wp:effectExtent b="0" l="0" r="0" t="0"/>
                <wp:wrapSquare wrapText="bothSides" distB="0" distT="0" distL="457200" distR="4572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71800" cy="9372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0"/>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0"/>
          <w:i w:val="0"/>
          <w:smallCaps w:val="0"/>
          <w:strike w:val="0"/>
          <w:color w:val="000000"/>
          <w:sz w:val="32"/>
          <w:szCs w:val="32"/>
          <w:u w:val="none"/>
          <w:shd w:fill="auto" w:val="clear"/>
          <w:vertAlign w:val="baseline"/>
          <w:rtl w:val="0"/>
        </w:rPr>
        <w:t xml:space="preserve">Σας ευχαριστούμε για την παραγγελία σας και για την εμπιστοσύνη που μας δείχνετε. Πιστεύουμε πως θα μείνετε ευχαριστημένοι με τα προϊόντα που παραλάβατε και ελπίζουμε να σας έχουμε σύντομα ξανά κοντά μας.</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0"/>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0"/>
          <w:i w:val="0"/>
          <w:smallCaps w:val="0"/>
          <w:strike w:val="0"/>
          <w:color w:val="000000"/>
          <w:sz w:val="32"/>
          <w:szCs w:val="32"/>
          <w:u w:val="none"/>
          <w:shd w:fill="auto" w:val="clear"/>
          <w:vertAlign w:val="baseline"/>
          <w:rtl w:val="0"/>
        </w:rPr>
        <w:t xml:space="preserve">Με εκτίμηση,</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32"/>
          <w:szCs w:val="32"/>
          <w:u w:val="none"/>
          <w:shd w:fill="auto" w:val="clear"/>
          <w:vertAlign w:val="baseline"/>
          <w:rtl w:val="0"/>
        </w:rPr>
        <w:t xml:space="preserve">Τμήμα εξυπηρέτησης πελατών </w:t>
      </w:r>
      <w:r w:rsidDel="00000000" w:rsidR="00000000" w:rsidRPr="00000000">
        <w:rPr>
          <w:rtl w:val="0"/>
        </w:rPr>
      </w:r>
    </w:p>
    <w:p w:rsidR="00000000" w:rsidDel="00000000" w:rsidP="00000000" w:rsidRDefault="00000000" w:rsidRPr="00000000" w14:paraId="0000003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Οδηγίες</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0" w:lineRule="auto"/>
        <w:ind w:left="720" w:firstLine="0"/>
        <w:rPr>
          <w:sz w:val="20"/>
          <w:szCs w:val="20"/>
        </w:rPr>
      </w:pPr>
      <w:r w:rsidDel="00000000" w:rsidR="00000000" w:rsidRPr="00000000">
        <w:rPr>
          <w:sz w:val="20"/>
          <w:szCs w:val="20"/>
          <w:rtl w:val="0"/>
        </w:rPr>
        <w:t xml:space="preserve">Μπορείτε να επιστρέψετε μέρος ή το σύνολο των ειδών που αγοράσατε, εντός 10 ημερών από την παραλαβή τους, με δικά σας έξοδα και να επιλέξετε:</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Αντικατάσταση με νέα παραγγελία </w:t>
      </w:r>
      <w:r w:rsidDel="00000000" w:rsidR="00000000" w:rsidRPr="00000000">
        <w:rPr>
          <w:sz w:val="20"/>
          <w:szCs w:val="20"/>
          <w:rtl w:val="0"/>
        </w:rPr>
        <w:br w:type="textWrapping"/>
        <w:tab/>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ή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Επιστροφή των χρημάτων</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spacing w:after="0" w:lineRule="auto"/>
        <w:ind w:left="720" w:firstLine="0"/>
        <w:jc w:val="both"/>
        <w:rPr>
          <w:sz w:val="20"/>
          <w:szCs w:val="20"/>
        </w:rPr>
      </w:pPr>
      <w:r w:rsidDel="00000000" w:rsidR="00000000" w:rsidRPr="00000000">
        <w:rPr>
          <w:sz w:val="20"/>
          <w:szCs w:val="20"/>
          <w:rtl w:val="0"/>
        </w:rPr>
        <w:t xml:space="preserve">Αν επιθυμείτε, μπορείτε να κάνετε χρήση της Υπηρεσίας Επιστροφών μας και να παραδώσετε την επιστροφή σας στα κεντρικά μας ΘΕΜΙΔΟΣ 3 στο Μοσχάτο.</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Rule="auto"/>
        <w:ind w:left="720" w:firstLine="0"/>
        <w:jc w:val="both"/>
        <w:rPr>
          <w:sz w:val="20"/>
          <w:szCs w:val="20"/>
        </w:rPr>
      </w:pPr>
      <w:r w:rsidDel="00000000" w:rsidR="00000000" w:rsidRPr="00000000">
        <w:rPr>
          <w:sz w:val="20"/>
          <w:szCs w:val="20"/>
          <w:rtl w:val="0"/>
        </w:rPr>
        <w:t xml:space="preserve">Συμπληρώστε στην πίσω όψη το Δελτίο Επιστροφής με τα στοιχεία σας, τα είδη που επιστρέφετε και τις οδηγίες σας σχετικά με τυχόν αντικατάσταση με άλλα είδη ή επιστροφή χρημάτων.</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lineRule="auto"/>
        <w:ind w:left="720" w:firstLine="0"/>
        <w:jc w:val="both"/>
        <w:rPr>
          <w:sz w:val="20"/>
          <w:szCs w:val="20"/>
        </w:rPr>
      </w:pPr>
      <w:r w:rsidDel="00000000" w:rsidR="00000000" w:rsidRPr="00000000">
        <w:rPr>
          <w:sz w:val="20"/>
          <w:szCs w:val="20"/>
          <w:rtl w:val="0"/>
        </w:rPr>
        <w:t xml:space="preserve">Αν επιλέξετε επιστροφή χρημάτων, εντός 14 ημερών από την παραλαβή της επιστροφής σας, θα επιστρέψουμε τα χρήματα που λάβαμε με τρόπο αντίστοιχο με τον τρόπο πληρωμής της παραγγελίας, δηλαδή: με πίστωση της πιστωτικής σας κάρτας ή μέσω PayPal, αν τα χρησιμοποιήσατε, ή με κατάθεση στον τραπεζικό σας λογαριασμό.</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ind w:left="720" w:firstLine="0"/>
        <w:jc w:val="both"/>
        <w:rPr>
          <w:sz w:val="20"/>
          <w:szCs w:val="20"/>
        </w:rPr>
      </w:pPr>
      <w:r w:rsidDel="00000000" w:rsidR="00000000" w:rsidRPr="00000000">
        <w:rPr>
          <w:sz w:val="20"/>
          <w:szCs w:val="20"/>
          <w:rtl w:val="0"/>
        </w:rPr>
        <w:t xml:space="preserve">Τα αγαθά που επιστρέφετε πρέπει να βρίσκονται στην αρχική τους συσκευασία και σε άριστη κατάσταση. Φέρετε ευθύνη για μείωση της αξίας των αγαθών λόγω χειρισμού μη απαραίτητου για τη δοκιμή τους. Δεν επιστρέφονται αποσφραγισμένα αγαθά, μη κατάλληλα προς επιστροφή.</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0"/>
          <w:szCs w:val="20"/>
        </w:rPr>
      </w:pPr>
      <w:r w:rsidDel="00000000" w:rsidR="00000000" w:rsidRPr="00000000">
        <w:rPr>
          <w:rtl w:val="0"/>
        </w:rPr>
      </w:r>
    </w:p>
    <w:sectPr>
      <w:footerReference r:id="rId9" w:type="default"/>
      <w:pgSz w:h="16838" w:w="11906" w:orient="portrait"/>
      <w:pgMar w:bottom="1135" w:top="426" w:left="1701" w:right="14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ArtClima E.E. Θέμιδος 3, Μοσχάτο τηλ </w:t>
    </w:r>
    <w:r w:rsidDel="00000000" w:rsidR="00000000" w:rsidRPr="00000000">
      <w:rPr>
        <w:sz w:val="16"/>
        <w:szCs w:val="16"/>
        <w:rtl w:val="0"/>
      </w:rPr>
      <w:t xml:space="preserve">210 5317740</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Ώρες εξυπηρέτησης πελατών: Δευτέρα-Παρασκευή 09:30-17:00, </w:t>
    </w:r>
    <w:hyperlink r:id="rId1">
      <w:r w:rsidDel="00000000" w:rsidR="00000000" w:rsidRPr="00000000">
        <w:rPr>
          <w:color w:val="1155cc"/>
          <w:sz w:val="16"/>
          <w:szCs w:val="16"/>
          <w:u w:val="single"/>
          <w:rtl w:val="0"/>
        </w:rPr>
        <w:t xml:space="preserve">eshop@artclima.gr</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eshop@artclim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